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576B63" w:rsidRDefault="00CF352C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F352C">
        <w:rPr>
          <w:noProof/>
          <w:lang w:eastAsia="pl-PL"/>
        </w:rPr>
        <w:pict>
          <v:rect id="Prostokąt 2" o:spid="_x0000_s1026" style="position:absolute;margin-left:0;margin-top:-63.5pt;width:595.5pt;height:27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D31C7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="00D31C7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5653F7">
        <w:t xml:space="preserve"> </w:t>
      </w:r>
      <w:r w:rsidR="0087631C" w:rsidRPr="00F90690">
        <w:t>oddechowych</w:t>
      </w:r>
      <w:r w:rsidRPr="00F90690">
        <w:t>.</w:t>
      </w:r>
      <w:r w:rsidR="005653F7">
        <w:t xml:space="preserve"> </w:t>
      </w:r>
      <w:r w:rsidRPr="00F90690">
        <w:t>W drodze do</w:t>
      </w:r>
      <w:r w:rsidR="00A621B5" w:rsidRPr="00F90690">
        <w:t xml:space="preserve"> i ze</w:t>
      </w:r>
      <w:r w:rsidR="00D31C70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D31C70">
        <w:rPr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D31C7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 w:rsidR="00D31C70"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D31C70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 w:rsidRPr="00E329CD">
        <w:t>osób z zewnątrz do niezbędnego minimum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:rsidR="005D1AF9" w:rsidRPr="00F90690" w:rsidRDefault="00822C38" w:rsidP="00AF6254">
      <w:pPr>
        <w:pStyle w:val="punkty"/>
      </w:pPr>
      <w:r>
        <w:t>W miarę możliwości</w:t>
      </w:r>
      <w:r w:rsidR="00D31C70">
        <w:t xml:space="preserve"> </w:t>
      </w:r>
      <w:r w:rsidR="00291D58" w:rsidRPr="00F90690">
        <w:t>rekomenduje</w:t>
      </w:r>
      <w:r w:rsidR="00D31C70"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 w:rsidR="00D31C70"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D31C7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D31C7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D31C7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D31C70">
        <w:t xml:space="preserve"> </w:t>
      </w:r>
      <w:r w:rsidRPr="00143D7D">
        <w:t>jeżeli szkoła posiada szafki. 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="00D31C70">
        <w:t xml:space="preserve"> </w:t>
      </w:r>
      <w:r w:rsidR="00822C38">
        <w:t>wspólne (korytarze)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</w:p>
    <w:p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D31C70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D31C70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</w:p>
    <w:p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D31C70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D31C70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D31C70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D31C70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</w:p>
    <w:p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D31C7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</w:t>
      </w:r>
      <w:r>
        <w:rPr>
          <w:color w:val="000000"/>
          <w:lang w:bidi="pl-PL"/>
        </w:rPr>
        <w:lastRenderedPageBreak/>
        <w:t xml:space="preserve">GIS </w:t>
      </w:r>
      <w:hyperlink r:id="rId8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A4053D" w:rsidRPr="00A4053D" w:rsidRDefault="00D31C70" w:rsidP="005547E6">
      <w:pPr>
        <w:pStyle w:val="Nagwek1"/>
        <w:spacing w:before="120" w:after="0"/>
        <w:rPr>
          <w:rFonts w:eastAsiaTheme="minorHAnsi"/>
          <w:bCs/>
        </w:rPr>
      </w:pPr>
      <w:r>
        <w:rPr>
          <w:rFonts w:eastAsiaTheme="minorHAnsi"/>
        </w:rPr>
        <w:t>H</w:t>
      </w:r>
      <w:r w:rsidR="00A4053D" w:rsidRPr="00A4053D">
        <w:rPr>
          <w:rFonts w:eastAsiaTheme="minorHAnsi"/>
        </w:rPr>
        <w:t>igiena, czyszczen</w:t>
      </w:r>
      <w:r w:rsidR="007C424E">
        <w:rPr>
          <w:rFonts w:eastAsiaTheme="minorHAnsi"/>
        </w:rPr>
        <w:t xml:space="preserve">ie i dezynfekcja pomieszczeń i </w:t>
      </w:r>
      <w:r w:rsidR="00A4053D" w:rsidRPr="00A4053D">
        <w:rPr>
          <w:rFonts w:eastAsiaTheme="minorHAnsi"/>
        </w:rPr>
        <w:t>powierzchni</w:t>
      </w:r>
    </w:p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D31C70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="00D31C70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D31C70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D31C70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D31C7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r w:rsidR="00E32470" w:rsidRPr="00F90690">
        <w:rPr>
          <w:color w:val="000000"/>
          <w:lang w:bidi="pl-PL"/>
        </w:rPr>
        <w:t xml:space="preserve">sal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D31C7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="00D31C7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="00D31C7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D31C7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hyperlink r:id="rId9" w:history="1">
        <w:r w:rsidR="001E44F2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D31C70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 xml:space="preserve">wprowadzić zasady </w:t>
      </w:r>
      <w:r>
        <w:rPr>
          <w:color w:val="000000"/>
          <w:lang w:bidi="pl-PL"/>
        </w:rPr>
        <w:lastRenderedPageBreak/>
        <w:t>szczególnej ostrożności dotyczące zabezpieczenia pracowników</w:t>
      </w:r>
      <w:r w:rsidR="00467FD3">
        <w:rPr>
          <w:color w:val="000000"/>
          <w:lang w:bidi="pl-PL"/>
        </w:rPr>
        <w:t>.</w:t>
      </w:r>
      <w:r w:rsidR="00D31C70"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D31C7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D31C70">
        <w:rPr>
          <w:color w:val="000000"/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D31C70">
        <w:rPr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D31C70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D31C70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D31C70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 w:rsidR="00D31C70"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D31C70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D31C7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D31C70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</w:t>
      </w:r>
      <w:r w:rsidR="00E657F8" w:rsidRPr="00BA0CBC">
        <w:rPr>
          <w:lang w:bidi="pl-PL"/>
        </w:rPr>
        <w:lastRenderedPageBreak/>
        <w:t>ryzyko zakażenia (np. nieangażowanie w dyżury podczas pr</w:t>
      </w:r>
      <w:r w:rsidR="005547E6" w:rsidRPr="00BA0CBC">
        <w:rPr>
          <w:lang w:bidi="pl-PL"/>
        </w:rPr>
        <w:t>zerw międzylekcyjnych,</w:t>
      </w:r>
      <w:r w:rsidR="00D31C70">
        <w:rPr>
          <w:lang w:bidi="pl-PL"/>
        </w:rPr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D31C70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D31C70">
        <w:rPr>
          <w:color w:val="000000"/>
          <w:lang w:bidi="pl-PL"/>
        </w:rPr>
        <w:t xml:space="preserve"> </w:t>
      </w:r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D31C70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D31C7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>m podstawowej opieki zdrowotnej, aby uzyskać teleporadę</w:t>
      </w:r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D31C70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D31C70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10" w:history="1">
        <w:r w:rsidR="00467FD3" w:rsidRPr="000E514E">
          <w:rPr>
            <w:rStyle w:val="Hipercze"/>
            <w:lang w:bidi="pl-PL"/>
          </w:rPr>
          <w:t>https</w:t>
        </w:r>
        <w:r w:rsidR="00467FD3" w:rsidRPr="000E514E">
          <w:rPr>
            <w:rStyle w:val="Hipercze"/>
            <w:lang w:bidi="pl-PL"/>
          </w:rPr>
          <w:t>://www.gov.pl/web/koron</w:t>
        </w:r>
        <w:r w:rsidR="00467FD3" w:rsidRPr="000E514E">
          <w:rPr>
            <w:rStyle w:val="Hipercze"/>
            <w:lang w:bidi="pl-PL"/>
          </w:rPr>
          <w:t>awirus/</w:t>
        </w:r>
      </w:hyperlink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D31C70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383D0F" w:rsidRPr="0059646C" w:rsidRDefault="0059646C" w:rsidP="00D11593">
      <w:pPr>
        <w:pStyle w:val="punkty"/>
        <w:numPr>
          <w:ilvl w:val="0"/>
          <w:numId w:val="0"/>
        </w:numPr>
        <w:ind w:left="360"/>
      </w:pPr>
      <w:r>
        <w:rPr>
          <w:u w:val="single"/>
        </w:rPr>
        <w:t>.</w:t>
      </w:r>
    </w:p>
    <w:p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:rsidR="00D11593" w:rsidRDefault="00CF352C" w:rsidP="00D11593">
      <w:pPr>
        <w:pStyle w:val="punkty"/>
        <w:numPr>
          <w:ilvl w:val="0"/>
          <w:numId w:val="0"/>
        </w:numPr>
        <w:ind w:left="360"/>
      </w:pPr>
      <w:hyperlink r:id="rId11" w:history="1">
        <w:r w:rsidR="00D11593">
          <w:rPr>
            <w:rStyle w:val="Hipercze"/>
          </w:rPr>
          <w:t>https://www.gov.pl/web/sport/iv-etap---pytania-i-odpowiedzi</w:t>
        </w:r>
      </w:hyperlink>
    </w:p>
    <w:sectPr w:rsidR="00D11593" w:rsidSect="00CF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74" w:rsidRDefault="004E7874" w:rsidP="00143D7D">
      <w:pPr>
        <w:spacing w:after="0" w:line="240" w:lineRule="auto"/>
      </w:pPr>
      <w:r>
        <w:separator/>
      </w:r>
    </w:p>
  </w:endnote>
  <w:endnote w:type="continuationSeparator" w:id="1">
    <w:p w:rsidR="004E7874" w:rsidRDefault="004E787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74" w:rsidRDefault="004E7874" w:rsidP="00143D7D">
      <w:pPr>
        <w:spacing w:after="0" w:line="240" w:lineRule="auto"/>
      </w:pPr>
      <w:r>
        <w:separator/>
      </w:r>
    </w:p>
  </w:footnote>
  <w:footnote w:type="continuationSeparator" w:id="1">
    <w:p w:rsidR="004E7874" w:rsidRDefault="004E787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644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E7874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53F7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CF352C"/>
    <w:rsid w:val="00D03EDE"/>
    <w:rsid w:val="00D11593"/>
    <w:rsid w:val="00D175AC"/>
    <w:rsid w:val="00D23D77"/>
    <w:rsid w:val="00D2496F"/>
    <w:rsid w:val="00D27098"/>
    <w:rsid w:val="00D27BEE"/>
    <w:rsid w:val="00D31C70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2C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  <w:ind w:left="36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31C7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sport/iv-etap---pytania-i-odpowiedz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oronawirus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32C3-0E90-4507-9919-5B33AD2E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Iwona</cp:lastModifiedBy>
  <cp:revision>3</cp:revision>
  <cp:lastPrinted>2020-08-05T09:00:00Z</cp:lastPrinted>
  <dcterms:created xsi:type="dcterms:W3CDTF">2020-08-17T20:56:00Z</dcterms:created>
  <dcterms:modified xsi:type="dcterms:W3CDTF">2020-08-17T20:57:00Z</dcterms:modified>
</cp:coreProperties>
</file>