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3C" w:rsidRDefault="00985224">
      <w:pPr>
        <w:pStyle w:val="Standard"/>
        <w:spacing w:line="360" w:lineRule="auto"/>
      </w:pPr>
      <w:bookmarkStart w:id="0" w:name="_GoBack"/>
      <w:bookmarkEnd w:id="0"/>
      <w:r>
        <w:rPr>
          <w:b/>
        </w:rPr>
        <w:t>Wykorzystanie multimediów na lekcjach języka polskiego i edukacji wczesnoszkolnej</w:t>
      </w:r>
    </w:p>
    <w:p w:rsidR="00EF3A3C" w:rsidRDefault="00985224">
      <w:pPr>
        <w:pStyle w:val="Akapitzlist"/>
        <w:spacing w:line="360" w:lineRule="auto"/>
        <w:ind w:left="0"/>
      </w:pPr>
      <w:r>
        <w:t>1. Opracowanie do tablic interaktywnych</w:t>
      </w:r>
    </w:p>
    <w:p w:rsidR="00EF3A3C" w:rsidRDefault="00985224">
      <w:pPr>
        <w:pStyle w:val="Akapitzlist"/>
        <w:spacing w:line="360" w:lineRule="auto"/>
      </w:pPr>
      <w:r>
        <w:t>- „</w:t>
      </w:r>
      <w:proofErr w:type="spellStart"/>
      <w:r>
        <w:t>Tiger</w:t>
      </w:r>
      <w:proofErr w:type="spellEnd"/>
      <w:r>
        <w:t xml:space="preserve"> 1, 2, 3,</w:t>
      </w:r>
    </w:p>
    <w:p w:rsidR="00EF3A3C" w:rsidRDefault="00985224">
      <w:pPr>
        <w:pStyle w:val="Akapitzlist"/>
        <w:spacing w:line="360" w:lineRule="auto"/>
      </w:pPr>
      <w:r>
        <w:t>- „</w:t>
      </w:r>
      <w:proofErr w:type="spellStart"/>
      <w:r>
        <w:t>Brainy</w:t>
      </w:r>
      <w:proofErr w:type="spellEnd"/>
      <w:r>
        <w:t xml:space="preserve"> 1”</w:t>
      </w:r>
    </w:p>
    <w:p w:rsidR="00EF3A3C" w:rsidRDefault="00985224">
      <w:pPr>
        <w:pStyle w:val="Akapitzlist"/>
        <w:spacing w:line="360" w:lineRule="auto"/>
      </w:pPr>
      <w:r>
        <w:t xml:space="preserve">- „New </w:t>
      </w:r>
      <w:proofErr w:type="spellStart"/>
      <w:r>
        <w:t>Voices</w:t>
      </w:r>
      <w:proofErr w:type="spellEnd"/>
      <w:r>
        <w:t xml:space="preserve"> 2”</w:t>
      </w:r>
    </w:p>
    <w:p w:rsidR="00EF3A3C" w:rsidRDefault="00985224">
      <w:pPr>
        <w:pStyle w:val="Akapitzlist"/>
        <w:spacing w:line="360" w:lineRule="auto"/>
      </w:pPr>
      <w:r>
        <w:t xml:space="preserve">- „Niezbędnik </w:t>
      </w:r>
      <w:r>
        <w:t>multimedialny”</w:t>
      </w:r>
    </w:p>
    <w:p w:rsidR="00EF3A3C" w:rsidRDefault="00985224">
      <w:pPr>
        <w:pStyle w:val="Akapitzlist"/>
        <w:spacing w:line="360" w:lineRule="auto"/>
      </w:pPr>
      <w:r>
        <w:t>- „Oto ja”</w:t>
      </w:r>
    </w:p>
    <w:p w:rsidR="00EF3A3C" w:rsidRDefault="00985224">
      <w:pPr>
        <w:pStyle w:val="Akapitzlist"/>
        <w:spacing w:line="360" w:lineRule="auto"/>
        <w:ind w:left="0"/>
      </w:pPr>
      <w:r>
        <w:t>2. Wykorzystanie tabletów do ćwiczeń interaktywnych</w:t>
      </w:r>
    </w:p>
    <w:p w:rsidR="00EF3A3C" w:rsidRDefault="00985224">
      <w:pPr>
        <w:pStyle w:val="Akapitzlist"/>
        <w:spacing w:line="360" w:lineRule="auto"/>
        <w:ind w:left="0"/>
      </w:pPr>
      <w:r>
        <w:t xml:space="preserve">- używanie platformy </w:t>
      </w:r>
      <w:proofErr w:type="spellStart"/>
      <w:r>
        <w:t>LearningsApps</w:t>
      </w:r>
      <w:proofErr w:type="spellEnd"/>
    </w:p>
    <w:p w:rsidR="00EF3A3C" w:rsidRDefault="00985224">
      <w:pPr>
        <w:pStyle w:val="Akapitzlist"/>
        <w:spacing w:line="360" w:lineRule="auto"/>
        <w:ind w:left="0"/>
      </w:pPr>
      <w:r>
        <w:t xml:space="preserve">- wykorzystywanie różnorodnych stron z ćwiczeniami interaktywnymi, np. </w:t>
      </w:r>
      <w:hyperlink r:id="rId8" w:history="1">
        <w:r>
          <w:rPr>
            <w:color w:val="00000A"/>
          </w:rPr>
          <w:t>http://www.stoper-on</w:t>
        </w:r>
        <w:r>
          <w:rPr>
            <w:color w:val="00000A"/>
          </w:rPr>
          <w:t>line.pl/zegar</w:t>
        </w:r>
      </w:hyperlink>
      <w:r>
        <w:t xml:space="preserve">, </w:t>
      </w:r>
      <w:hyperlink r:id="rId9" w:history="1">
        <w:r>
          <w:rPr>
            <w:color w:val="00000A"/>
          </w:rPr>
          <w:t>http://wheeldecide.com</w:t>
        </w:r>
      </w:hyperlink>
      <w:r>
        <w:t xml:space="preserve">, </w:t>
      </w:r>
      <w:hyperlink r:id="rId10" w:history="1">
        <w:r>
          <w:rPr>
            <w:color w:val="00000A"/>
          </w:rPr>
          <w:t>https://www.mcourser.pl/</w:t>
        </w:r>
      </w:hyperlink>
      <w:r>
        <w:t xml:space="preserve"> i wiele innych.</w:t>
      </w:r>
    </w:p>
    <w:p w:rsidR="00EF3A3C" w:rsidRDefault="00EF3A3C">
      <w:pPr>
        <w:pStyle w:val="Akapitzlist"/>
        <w:spacing w:line="360" w:lineRule="auto"/>
      </w:pPr>
    </w:p>
    <w:p w:rsidR="00EF3A3C" w:rsidRDefault="00EF3A3C">
      <w:pPr>
        <w:pStyle w:val="Akapitzlist"/>
        <w:spacing w:line="360" w:lineRule="auto"/>
      </w:pPr>
    </w:p>
    <w:p w:rsidR="00EF3A3C" w:rsidRDefault="00EF3A3C">
      <w:pPr>
        <w:pStyle w:val="Akapitzlist"/>
        <w:spacing w:line="360" w:lineRule="auto"/>
      </w:pPr>
    </w:p>
    <w:sectPr w:rsidR="00EF3A3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24" w:rsidRDefault="00985224">
      <w:pPr>
        <w:spacing w:after="0" w:line="240" w:lineRule="auto"/>
      </w:pPr>
      <w:r>
        <w:separator/>
      </w:r>
    </w:p>
  </w:endnote>
  <w:endnote w:type="continuationSeparator" w:id="0">
    <w:p w:rsidR="00985224" w:rsidRDefault="0098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24" w:rsidRDefault="009852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5224" w:rsidRDefault="0098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591"/>
    <w:multiLevelType w:val="multilevel"/>
    <w:tmpl w:val="84401B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3A3C"/>
    <w:rsid w:val="00140FC3"/>
    <w:rsid w:val="00985224"/>
    <w:rsid w:val="00CE647C"/>
    <w:rsid w:val="00E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er-online.pl/zeg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courser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heeldecid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2018-05-22T08:15:00Z</dcterms:created>
  <dcterms:modified xsi:type="dcterms:W3CDTF">2018-05-22T08:15:00Z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